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/>
        <w:drawing>
          <wp:inline distB="114300" distT="114300" distL="114300" distR="114300">
            <wp:extent cx="4814888" cy="160782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4888" cy="16078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Catholic Education Week 2024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Liturgy of the Word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Tuesday, May 7, 2024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Introduction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Today, as we continue our celebration of Catholic Education, we give thanks for the gift of our students, who are at the very heart of the mission of our Catholic Schools.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We reflect on the courage of the apostles as they carried out their mission of spreading the gospel to all nations.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Let us celebrate their courageous yes and learn how to follow in their footsteps.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  <w:t xml:space="preserve">Please join us in the singing of our opening hymn: </w:t>
      </w:r>
      <w:r w:rsidDel="00000000" w:rsidR="00000000" w:rsidRPr="00000000">
        <w:rPr>
          <w:b w:val="1"/>
          <w:rtl w:val="0"/>
        </w:rPr>
        <w:t xml:space="preserve">Lead me Lord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Suggestions: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Verse 1, (up to 1:06) Lead me Lord 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https://www.youtube.com/watch?v=osbo-4SCkbg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Opening Prayer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Heavenly Father, we thank you for the precious gift of Catholic Education.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As we celebrate Catholic Education Week, give us the grace to carry out our daily tasks with a positive attitude and an eagerness to learn more about you.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Help us to walk confidently in your footsteps so we can courageously lead others to your loving heart.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  <w:t xml:space="preserve">We ask this in the name of the Father, and of the Son and of the Holy Spirit. Amen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Gospel Reading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 Lord be with you.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R. And with your Spirit.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 reading from the holy gospel according to John.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R. Glory to you, Lord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When Jesus knew that his hour had come to depart from this world and go to the Father, he said to the disciples: “Now I am going to him who sent me; yet none of you asks me, ‘Where are you going?’ But because I have said these things to you, sorrow has filled your hearts. “Nevertheless I tell you the truth: it is to your advantage that I go away, for if I do not go away, the Advocate will not come to you; but if I go, I will send him to you. And when he comes, he will prove the world wrong about sin and righteousness and judgment: about sin, because they do not believe in me; about righteousness, because I am going to the Father and you will see me no longer; about judgment, because the ruler of this world has been condemned.” [John 16. 5-11]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The gospel of the Lord. </w:t>
      </w:r>
    </w:p>
    <w:p w:rsidR="00000000" w:rsidDel="00000000" w:rsidP="00000000" w:rsidRDefault="00000000" w:rsidRPr="00000000" w14:paraId="00000028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  <w:t xml:space="preserve">R. Praise to you, Lord Jesus Christ.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Prayers of the Faithful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Response is: Lord, hear our prayer.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R. Lord, hear our prayer.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For all leaders in Catholic Education that through the guidance of the holy spirit they may grow closer to God in all that they do, we pray to the lord.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For the pope, that the risen lord may grant him good health and strength as he continues to lead the church with courage, we pray to the lord.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For Catholic Education: That during our celebrations of Catholic education Week, we may live out the mission of “Courage to Lead” with conviction, we pray to the Lord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For all those who are sick in our communities and all those who suffer that they may find help and consolation, we pray to the Lord.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For all our personal intentions. *pause* we pray to the lord.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Closing Prayer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Lord, be with all our students as they encounter new opportunities and challenges in their lives.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Help them to be guided by your desire for their well-being and happiness.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Lead them to come to recognize your presence in themselves and all those they meet.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We ask this in the name of the Father, and of the Son and of the Holy Spirit. Amen.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Recessional Hymn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  <w:t xml:space="preserve">Verse 2, (starts at 1:06) Lead Me Lord: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https://www.youtube.com/watch?v=osbo-4SCkbg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youtube.com/watch?v=osbo-4SCkbg" TargetMode="External"/><Relationship Id="rId8" Type="http://schemas.openxmlformats.org/officeDocument/2006/relationships/hyperlink" Target="https://www.youtube.com/watch?v=osbo-4SCk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